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FORMULARIO DE INSCRIPCIÓN DE CANDIDATURAS DIRECTORES/AS DE INSTITUTO DE INVESTIGACIÓN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378"/>
        <w:tblGridChange w:id="0">
          <w:tblGrid>
            <w:gridCol w:w="2972"/>
            <w:gridCol w:w="6378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3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Nombre completo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RUN </w:t>
            </w:r>
          </w:p>
        </w:tc>
        <w:tc>
          <w:tcPr/>
          <w:p w:rsidR="00000000" w:rsidDel="00000000" w:rsidP="00000000" w:rsidRDefault="00000000" w:rsidRPr="00000000" w14:paraId="0000000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7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Instituto al que pertenece</w:t>
            </w:r>
          </w:p>
        </w:tc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Fecha inicio nombramiento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Jerarquía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                           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0F">
            <w:pPr>
              <w:jc w:val="righ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Antecedentes de contacto</w:t>
            </w:r>
          </w:p>
        </w:tc>
        <w:tc>
          <w:tcPr>
            <w:tcBorders>
              <w:top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1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Dirección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3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Teléfono</w:t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jc w:val="righ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Correo electrónico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5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51"/>
        <w:tblGridChange w:id="0">
          <w:tblGrid>
            <w:gridCol w:w="93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</w:tcBorders>
            <w:shd w:fill="e7e6e6" w:val="clear"/>
          </w:tcPr>
          <w:p w:rsidR="00000000" w:rsidDel="00000000" w:rsidP="00000000" w:rsidRDefault="00000000" w:rsidRPr="00000000" w14:paraId="00000018">
            <w:pPr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Declaración jurada simple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line="360" w:lineRule="auto"/>
              <w:jc w:val="both"/>
              <w:rPr>
                <w:rFonts w:ascii="Arial" w:cs="Arial" w:eastAsia="Arial" w:hAnsi="Arial"/>
                <w:i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i w:val="1"/>
                <w:sz w:val="24"/>
                <w:szCs w:val="24"/>
                <w:rtl w:val="0"/>
              </w:rPr>
              <w:t xml:space="preserve">En este acto me comprometo a ser parte del proceso de elección 2025 como candidato a Director/a de Instituto de Investigación de la Universidad de O’Higgins. Declaro conocer los requisitos establecidos en la normativa que regula este proceso de elección, específicamente la Resolución N° 392 de fecha 11 de abril de 2025. </w:t>
            </w:r>
          </w:p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Run y Firma</w:t>
            </w:r>
          </w:p>
          <w:p w:rsidR="00000000" w:rsidDel="00000000" w:rsidP="00000000" w:rsidRDefault="00000000" w:rsidRPr="00000000" w14:paraId="0000002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after="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Se debe adjuntar:  </w:t>
      </w:r>
    </w:p>
    <w:p w:rsidR="00000000" w:rsidDel="00000000" w:rsidP="00000000" w:rsidRDefault="00000000" w:rsidRPr="00000000" w14:paraId="00000023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*Fotocopia del carnet de identidad por ambos lados.</w:t>
      </w:r>
    </w:p>
    <w:p w:rsidR="00000000" w:rsidDel="00000000" w:rsidP="00000000" w:rsidRDefault="00000000" w:rsidRPr="00000000" w14:paraId="00000024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*Fotocopia del pasaporte o documento equivalente </w:t>
      </w:r>
      <w:r w:rsidDel="00000000" w:rsidR="00000000" w:rsidRPr="00000000">
        <w:rPr>
          <w:b w:val="1"/>
          <w:color w:val="222222"/>
          <w:sz w:val="28"/>
          <w:szCs w:val="28"/>
          <w:highlight w:val="white"/>
          <w:rtl w:val="0"/>
        </w:rPr>
        <w:t xml:space="preserve">en caso de ser extranjeros.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*Lista de nombres y firmas de Académicos/as Patrocinantes y Aceptación de la candidatura por parte del Patrocinado/a.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after="0" w:lineRule="auto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*Aceptación de la Candidatura por parte del Patrocinado/a.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080" w:top="756" w:left="1440" w:right="1440" w:header="360" w:footer="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10710.0" w:type="dxa"/>
      <w:jc w:val="left"/>
      <w:tblInd w:w="-63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10710"/>
      <w:tblGridChange w:id="0">
        <w:tblGrid>
          <w:gridCol w:w="10710"/>
        </w:tblGrid>
      </w:tblGridChange>
    </w:tblGrid>
    <w:tr>
      <w:trPr>
        <w:cantSplit w:val="0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E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color="000000" w:space="1" w:sz="12" w:val="single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TRIBUNAL ELECTORAL – Universidad de O’Higgins</w:t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Avenida Libertador Bernardo O’Higgins 611, E-mail: TRIBUNAL.ELECTORAL@uoh.cl</w:t>
          </w:r>
        </w:p>
      </w:tc>
    </w:tr>
  </w:tbl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3"/>
      <w:tblW w:w="10620.0" w:type="dxa"/>
      <w:jc w:val="left"/>
      <w:tblInd w:w="-635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4675"/>
      <w:gridCol w:w="5945"/>
      <w:tblGridChange w:id="0">
        <w:tblGrid>
          <w:gridCol w:w="4675"/>
          <w:gridCol w:w="5945"/>
        </w:tblGrid>
      </w:tblGridChange>
    </w:tblGrid>
    <w:tr>
      <w:trPr>
        <w:cantSplit w:val="0"/>
        <w:trHeight w:val="543" w:hRule="atLeast"/>
        <w:tblHeader w:val="0"/>
      </w:trPr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02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lef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  <w:drawing>
              <wp:inline distB="0" distT="0" distL="0" distR="0">
                <wp:extent cx="2366963" cy="515758"/>
                <wp:effectExtent b="0" l="0" r="0" t="0"/>
                <wp:docPr id="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37384" l="5576" r="5449" t="374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66963" cy="51575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  <w:bottom w:color="000000" w:space="0" w:sz="0" w:val="nil"/>
            <w:right w:color="000000" w:space="0" w:sz="0" w:val="nil"/>
          </w:tcBorders>
          <w:vAlign w:val="bottom"/>
        </w:tcPr>
        <w:p w:rsidR="00000000" w:rsidDel="00000000" w:rsidP="00000000" w:rsidRDefault="00000000" w:rsidRPr="00000000" w14:paraId="0000002A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b w:val="1"/>
              <w:i w:val="0"/>
              <w:smallCaps w:val="0"/>
              <w:strike w:val="0"/>
              <w:color w:val="666666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color w:val="666666"/>
              <w:rtl w:val="0"/>
            </w:rPr>
            <w:t xml:space="preserve">TRIBUNAL ELECTORAL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680"/>
              <w:tab w:val="right" w:leader="none" w:pos="9360"/>
            </w:tabs>
            <w:spacing w:after="0" w:before="0" w:line="240" w:lineRule="auto"/>
            <w:ind w:left="0" w:right="0" w:firstLine="0"/>
            <w:jc w:val="right"/>
            <w:rPr>
              <w:b w:val="1"/>
              <w:i w:val="0"/>
              <w:smallCaps w:val="0"/>
              <w:strike w:val="0"/>
              <w:color w:val="666666"/>
              <w:sz w:val="36"/>
              <w:szCs w:val="3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b w:val="1"/>
              <w:i w:val="0"/>
              <w:smallCaps w:val="0"/>
              <w:strike w:val="0"/>
              <w:color w:val="666666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202</w:t>
          </w:r>
          <w:r w:rsidDel="00000000" w:rsidR="00000000" w:rsidRPr="00000000">
            <w:rPr>
              <w:b w:val="1"/>
              <w:color w:val="666666"/>
              <w:rtl w:val="0"/>
            </w:rPr>
            <w:t xml:space="preserve">5</w:t>
          </w:r>
          <w:r w:rsidDel="00000000" w:rsidR="00000000" w:rsidRPr="00000000">
            <w:rPr>
              <w:b w:val="1"/>
              <w:i w:val="0"/>
              <w:smallCaps w:val="0"/>
              <w:strike w:val="0"/>
              <w:color w:val="666666"/>
              <w:sz w:val="22"/>
              <w:szCs w:val="22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1"/>
        <w:strike w:val="0"/>
        <w:color w:val="000000"/>
        <w:sz w:val="20"/>
        <w:szCs w:val="20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91450" cy="13735050"/>
              <wp:effectExtent b="0" l="0" r="0" t="0"/>
              <wp:wrapNone/>
              <wp:docPr id="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459800" y="0"/>
                        <a:ext cx="7772400" cy="7560000"/>
                      </a:xfrm>
                      <a:prstGeom prst="rect">
                        <a:avLst/>
                      </a:prstGeom>
                      <a:blipFill rotWithShape="1">
                        <a:blip r:embed="rId2">
                          <a:alphaModFix amt="75000"/>
                        </a:blip>
                        <a:stretch>
                          <a:fillRect b="0" l="0" r="0" t="0"/>
                        </a:stretch>
                      </a:blip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16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7791450" cy="13735050"/>
              <wp:effectExtent b="0" l="0" r="0" t="0"/>
              <wp:wrapNone/>
              <wp:docPr id="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91450" cy="13735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35C5C"/>
    <w:rPr>
      <w:lang w:val="es-CL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9194B"/>
  </w:style>
  <w:style w:type="paragraph" w:styleId="Piedepgina">
    <w:name w:val="footer"/>
    <w:basedOn w:val="Normal"/>
    <w:link w:val="PiedepginaCar"/>
    <w:uiPriority w:val="99"/>
    <w:unhideWhenUsed w:val="1"/>
    <w:rsid w:val="0029194B"/>
    <w:pPr>
      <w:tabs>
        <w:tab w:val="center" w:pos="4680"/>
        <w:tab w:val="right" w:pos="9360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9194B"/>
  </w:style>
  <w:style w:type="table" w:styleId="Tablaconcuadrcula">
    <w:name w:val="Table Grid"/>
    <w:basedOn w:val="Tablanormal"/>
    <w:uiPriority w:val="39"/>
    <w:rsid w:val="00C5062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082AE9"/>
    <w:pPr>
      <w:ind w:left="720"/>
      <w:contextualSpacing w:val="1"/>
    </w:pPr>
  </w:style>
  <w:style w:type="character" w:styleId="Hipervnculo">
    <w:name w:val="Hyperlink"/>
    <w:basedOn w:val="Fuentedeprrafopredeter"/>
    <w:uiPriority w:val="99"/>
    <w:unhideWhenUsed w:val="1"/>
    <w:rsid w:val="00C35C5C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E122D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E122D6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E122D6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E122D6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E122D6"/>
    <w:rPr>
      <w:b w:val="1"/>
      <w:bCs w:val="1"/>
      <w:sz w:val="20"/>
      <w:szCs w:val="20"/>
      <w:lang w:val="es-CL"/>
    </w:rPr>
  </w:style>
  <w:style w:type="paragraph" w:styleId="Textodeglobo">
    <w:name w:val="Balloon Text"/>
    <w:basedOn w:val="Normal"/>
    <w:link w:val="TextodegloboCar"/>
    <w:unhideWhenUsed w:val="1"/>
    <w:rsid w:val="00E122D6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rsid w:val="00E122D6"/>
    <w:rPr>
      <w:rFonts w:ascii="Segoe UI" w:cs="Segoe UI" w:hAnsi="Segoe UI"/>
      <w:sz w:val="18"/>
      <w:szCs w:val="18"/>
      <w:lang w:val="es-CL"/>
    </w:rPr>
  </w:style>
  <w:style w:type="paragraph" w:styleId="Default" w:customStyle="1">
    <w:name w:val="Default"/>
    <w:rsid w:val="00981662"/>
    <w:pPr>
      <w:autoSpaceDE w:val="0"/>
      <w:autoSpaceDN w:val="0"/>
      <w:adjustRightInd w:val="0"/>
      <w:spacing w:after="0" w:line="240" w:lineRule="auto"/>
    </w:pPr>
    <w:rPr>
      <w:rFonts w:ascii="Calibri" w:cs="Calibri" w:eastAsia="Calibri" w:hAnsi="Calibri"/>
      <w:color w:val="000000"/>
      <w:sz w:val="24"/>
      <w:szCs w:val="24"/>
      <w:lang w:eastAsia="es-CL" w:val="en-GB"/>
    </w:rPr>
  </w:style>
  <w:style w:type="character" w:styleId="Textodelmarcadordeposicin">
    <w:name w:val="Placeholder Text"/>
    <w:basedOn w:val="Fuentedeprrafopredeter"/>
    <w:uiPriority w:val="99"/>
    <w:semiHidden w:val="1"/>
    <w:rsid w:val="00636448"/>
    <w:rPr>
      <w:color w:val="80808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3.png"/><Relationship Id="rId3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Io1Rqxk4IfrEJAZP3IAEzPvUfIA==">CgMxLjAyCGguZ2pkZ3hzOAByITE5dkhjelJKZkU1Y3J2VEd0MVhuY0c3b0VHMktQNnRDMA==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2023-04-11T18:50:00Z</dcterms:created>
  <dc:creator>Marcia Fuentes Morales</dc:creator>
</cp:coreProperties>
</file>